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C908DA" w:rsidRDefault="00C908DA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C908DA" w:rsidRPr="00381BB7" w:rsidRDefault="00C908DA" w:rsidP="00C908DA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C908DA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31.</w:t>
      </w:r>
      <w:r w:rsidRPr="00C908DA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</w:t>
      </w:r>
      <w:r w:rsidRPr="00444CA7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 xml:space="preserve">La convocatoria a la licitación pública, en la cual se establecerán las bases </w:t>
      </w:r>
      <w:r w:rsidRPr="00381BB7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en que se desarrollará el procedimiento</w:t>
      </w:r>
      <w:r w:rsidRPr="00381BB7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y en las cuales se describirán los requisitos de participación, deberá contener:</w:t>
      </w:r>
    </w:p>
    <w:p w:rsidR="00C908DA" w:rsidRPr="00381BB7" w:rsidRDefault="00C908DA" w:rsidP="00C908DA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bookmarkStart w:id="0" w:name="_GoBack"/>
      <w:bookmarkEnd w:id="0"/>
    </w:p>
    <w:p w:rsidR="00C908DA" w:rsidRPr="00381BB7" w:rsidRDefault="00C908DA" w:rsidP="00C908DA">
      <w:pPr>
        <w:spacing w:after="0" w:line="240" w:lineRule="auto"/>
        <w:ind w:left="969" w:hanging="680"/>
        <w:jc w:val="both"/>
        <w:rPr>
          <w:rFonts w:ascii="Arial" w:eastAsia="Times New Roman" w:hAnsi="Arial" w:cs="Arial"/>
          <w:bCs/>
          <w:sz w:val="24"/>
          <w:szCs w:val="24"/>
          <w:lang w:val="es-ES" w:eastAsia="es-ES"/>
        </w:rPr>
      </w:pPr>
    </w:p>
    <w:p w:rsidR="00C908DA" w:rsidRPr="00381BB7" w:rsidRDefault="00C908DA" w:rsidP="00C908DA">
      <w:pPr>
        <w:spacing w:after="0" w:line="240" w:lineRule="auto"/>
        <w:ind w:left="969" w:hanging="680"/>
        <w:jc w:val="both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381BB7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X. </w:t>
      </w:r>
      <w:r w:rsidRPr="00381BB7">
        <w:rPr>
          <w:rFonts w:ascii="Arial" w:eastAsia="Times New Roman" w:hAnsi="Arial" w:cs="Arial"/>
          <w:b/>
          <w:bCs/>
          <w:sz w:val="24"/>
          <w:szCs w:val="24"/>
          <w:lang w:eastAsia="es-ES"/>
        </w:rPr>
        <w:tab/>
      </w:r>
      <w:r w:rsidRPr="00381BB7">
        <w:rPr>
          <w:rFonts w:ascii="Arial" w:eastAsia="Times New Roman" w:hAnsi="Arial" w:cs="Arial"/>
          <w:b/>
          <w:bCs/>
          <w:i/>
          <w:sz w:val="24"/>
          <w:szCs w:val="24"/>
          <w:u w:val="single"/>
          <w:lang w:eastAsia="es-ES"/>
        </w:rPr>
        <w:t>La fecha, hora y lugar de la primera junta de aclaraciones a la convocatoria de la licitación, siendo optativa la asistencia a las reuniones que, en su caso, se realicen</w:t>
      </w:r>
      <w:r w:rsidRPr="00381BB7">
        <w:rPr>
          <w:rFonts w:ascii="Arial" w:eastAsia="Times New Roman" w:hAnsi="Arial" w:cs="Arial"/>
          <w:bCs/>
          <w:sz w:val="24"/>
          <w:szCs w:val="24"/>
          <w:lang w:eastAsia="es-ES"/>
        </w:rPr>
        <w:t>;</w:t>
      </w:r>
    </w:p>
    <w:p w:rsidR="00A127F4" w:rsidRPr="00381BB7" w:rsidRDefault="00A127F4" w:rsidP="00A127F4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</w:pPr>
    </w:p>
    <w:p w:rsidR="00A127F4" w:rsidRPr="00381BB7" w:rsidRDefault="00A127F4" w:rsidP="00A127F4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381BB7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35.</w:t>
      </w:r>
      <w:r w:rsidRPr="00381BB7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Para la junta de aclaraciones se considerará lo siguiente:</w:t>
      </w:r>
    </w:p>
    <w:p w:rsidR="00A127F4" w:rsidRPr="00381BB7" w:rsidRDefault="00A127F4" w:rsidP="00A127F4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A127F4" w:rsidRPr="00381BB7" w:rsidRDefault="00A127F4" w:rsidP="00A127F4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C908DA" w:rsidRPr="00381BB7" w:rsidRDefault="00A127F4" w:rsidP="00A127F4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24"/>
          <w:szCs w:val="24"/>
          <w:u w:val="single"/>
          <w:lang w:eastAsia="es-ES"/>
        </w:rPr>
      </w:pPr>
      <w:r w:rsidRPr="00381BB7">
        <w:rPr>
          <w:rFonts w:ascii="Univers" w:eastAsia="Times New Roman" w:hAnsi="Univers" w:cs="Times New Roman"/>
          <w:b/>
          <w:i/>
          <w:color w:val="000000"/>
          <w:sz w:val="24"/>
          <w:szCs w:val="24"/>
          <w:u w:val="single"/>
          <w:lang w:eastAsia="es-ES"/>
        </w:rPr>
        <w:t>De cada junta de aclaraciones se levantará acta en la que se harán constar los cuestionamientos formulados por los interesados y las respuestas de la convocante. En el acta correspondiente a la última junta de aclaraciones se indicará expresamente esta circunstancia</w:t>
      </w:r>
    </w:p>
    <w:sectPr w:rsidR="00C908DA" w:rsidRPr="00381B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11CD3"/>
    <w:rsid w:val="00381BB7"/>
    <w:rsid w:val="003F0FAF"/>
    <w:rsid w:val="00431C31"/>
    <w:rsid w:val="00444CA7"/>
    <w:rsid w:val="00542F87"/>
    <w:rsid w:val="0060626A"/>
    <w:rsid w:val="006B2828"/>
    <w:rsid w:val="006F7B91"/>
    <w:rsid w:val="007D6E43"/>
    <w:rsid w:val="009442E2"/>
    <w:rsid w:val="009B1A51"/>
    <w:rsid w:val="00A127F4"/>
    <w:rsid w:val="00A3401B"/>
    <w:rsid w:val="00B33A5F"/>
    <w:rsid w:val="00C908DA"/>
    <w:rsid w:val="00D66C03"/>
    <w:rsid w:val="00E950BD"/>
    <w:rsid w:val="00F231B2"/>
    <w:rsid w:val="00F2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2013-04-10T16:45:00Z</dcterms:created>
  <dcterms:modified xsi:type="dcterms:W3CDTF">2013-04-18T19:46:00Z</dcterms:modified>
</cp:coreProperties>
</file>